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ADA" w:rsidRPr="00515E5C" w:rsidRDefault="00475ADA" w:rsidP="00475ADA">
      <w:pPr>
        <w:pBdr>
          <w:top w:val="nil"/>
          <w:left w:val="nil"/>
          <w:bottom w:val="nil"/>
          <w:right w:val="nil"/>
          <w:between w:val="nil"/>
        </w:pBdr>
        <w:tabs>
          <w:tab w:val="left" w:pos="426"/>
        </w:tabs>
        <w:spacing w:after="0" w:line="240" w:lineRule="auto"/>
        <w:jc w:val="center"/>
        <w:rPr>
          <w:b/>
          <w:color w:val="000000"/>
        </w:rPr>
      </w:pPr>
      <w:bookmarkStart w:id="0" w:name="_GoBack"/>
      <w:bookmarkEnd w:id="0"/>
      <w:r w:rsidRPr="003516B7">
        <w:rPr>
          <w:b/>
          <w:color w:val="000000"/>
        </w:rPr>
        <w:t xml:space="preserve">Regulamin konkursu </w:t>
      </w:r>
      <w:r w:rsidRPr="00515E5C">
        <w:rPr>
          <w:b/>
          <w:color w:val="000000"/>
        </w:rPr>
        <w:t>„</w:t>
      </w:r>
      <w:r>
        <w:rPr>
          <w:b/>
        </w:rPr>
        <w:t>#110lathistorii</w:t>
      </w:r>
      <w:r w:rsidRPr="00570DDE">
        <w:rPr>
          <w:b/>
        </w:rPr>
        <w:t>”</w:t>
      </w:r>
    </w:p>
    <w:p w:rsidR="00475ADA" w:rsidRPr="003C7875" w:rsidRDefault="00475ADA" w:rsidP="00475ADA">
      <w:pPr>
        <w:pBdr>
          <w:top w:val="nil"/>
          <w:left w:val="nil"/>
          <w:bottom w:val="nil"/>
          <w:right w:val="nil"/>
          <w:between w:val="nil"/>
        </w:pBdr>
        <w:spacing w:after="0" w:line="240" w:lineRule="auto"/>
        <w:jc w:val="center"/>
        <w:rPr>
          <w:b/>
          <w:color w:val="000000"/>
        </w:rPr>
      </w:pPr>
      <w:bookmarkStart w:id="1" w:name="_gjdgxs" w:colFirst="0" w:colLast="0"/>
      <w:bookmarkEnd w:id="1"/>
    </w:p>
    <w:p w:rsidR="00475ADA" w:rsidRPr="003C7875" w:rsidRDefault="00475ADA" w:rsidP="00475ADA">
      <w:pPr>
        <w:pBdr>
          <w:top w:val="nil"/>
          <w:left w:val="nil"/>
          <w:bottom w:val="nil"/>
          <w:right w:val="nil"/>
          <w:between w:val="nil"/>
        </w:pBdr>
        <w:spacing w:after="0" w:line="240" w:lineRule="auto"/>
        <w:jc w:val="center"/>
        <w:rPr>
          <w:b/>
          <w:color w:val="000000"/>
        </w:rPr>
      </w:pPr>
      <w:r w:rsidRPr="003C7875">
        <w:rPr>
          <w:b/>
          <w:color w:val="000000"/>
        </w:rPr>
        <w:t xml:space="preserve">§ 1. Nazwa. </w:t>
      </w:r>
    </w:p>
    <w:p w:rsidR="00475ADA" w:rsidRDefault="00475ADA" w:rsidP="00475ADA">
      <w:pPr>
        <w:pBdr>
          <w:top w:val="nil"/>
          <w:left w:val="nil"/>
          <w:bottom w:val="nil"/>
          <w:right w:val="nil"/>
          <w:between w:val="nil"/>
        </w:pBdr>
        <w:spacing w:after="0" w:line="240" w:lineRule="auto"/>
        <w:rPr>
          <w:color w:val="000000"/>
        </w:rPr>
      </w:pPr>
      <w:r>
        <w:rPr>
          <w:color w:val="000000"/>
        </w:rPr>
        <w:t xml:space="preserve">Konkurs będzie prowadzony pod nazwą </w:t>
      </w:r>
      <w:r w:rsidRPr="00967424">
        <w:rPr>
          <w:color w:val="000000"/>
        </w:rPr>
        <w:t>„</w:t>
      </w:r>
      <w:r w:rsidRPr="00967424">
        <w:t>#110lathistorii”</w:t>
      </w:r>
    </w:p>
    <w:p w:rsidR="00475ADA" w:rsidRDefault="00475ADA" w:rsidP="00475ADA">
      <w:pPr>
        <w:pBdr>
          <w:top w:val="nil"/>
          <w:left w:val="nil"/>
          <w:bottom w:val="nil"/>
          <w:right w:val="nil"/>
          <w:between w:val="nil"/>
        </w:pBdr>
        <w:spacing w:after="0" w:line="240" w:lineRule="auto"/>
        <w:jc w:val="center"/>
        <w:rPr>
          <w:color w:val="000000"/>
        </w:rPr>
      </w:pPr>
    </w:p>
    <w:p w:rsidR="00475ADA" w:rsidRPr="003C7875" w:rsidRDefault="00475ADA" w:rsidP="00475ADA">
      <w:pPr>
        <w:pBdr>
          <w:top w:val="nil"/>
          <w:left w:val="nil"/>
          <w:bottom w:val="nil"/>
          <w:right w:val="nil"/>
          <w:between w:val="nil"/>
        </w:pBdr>
        <w:spacing w:after="0" w:line="240" w:lineRule="auto"/>
        <w:jc w:val="center"/>
        <w:rPr>
          <w:b/>
          <w:color w:val="000000"/>
        </w:rPr>
      </w:pPr>
      <w:r w:rsidRPr="003C7875">
        <w:rPr>
          <w:b/>
          <w:color w:val="000000"/>
        </w:rPr>
        <w:t>§ 2. Organizatorzy.</w:t>
      </w:r>
    </w:p>
    <w:p w:rsidR="00475ADA" w:rsidRDefault="00475ADA" w:rsidP="00475ADA">
      <w:pPr>
        <w:pBdr>
          <w:top w:val="nil"/>
          <w:left w:val="nil"/>
          <w:bottom w:val="nil"/>
          <w:right w:val="nil"/>
          <w:between w:val="nil"/>
        </w:pBdr>
        <w:tabs>
          <w:tab w:val="left" w:pos="142"/>
        </w:tabs>
        <w:spacing w:after="0" w:line="240" w:lineRule="auto"/>
        <w:rPr>
          <w:color w:val="000000"/>
        </w:rPr>
      </w:pPr>
      <w:r>
        <w:rPr>
          <w:color w:val="000000"/>
        </w:rPr>
        <w:t xml:space="preserve">Organizatorem konkursu </w:t>
      </w:r>
      <w:r w:rsidRPr="00F62CAF">
        <w:t>na Facebooku</w:t>
      </w:r>
      <w:r>
        <w:rPr>
          <w:color w:val="000000"/>
        </w:rPr>
        <w:t xml:space="preserve"> jest </w:t>
      </w:r>
      <w:r>
        <w:t xml:space="preserve">Muzeum Budownictwa </w:t>
      </w:r>
      <w:proofErr w:type="spellStart"/>
      <w:r>
        <w:t>Ludowego-Park</w:t>
      </w:r>
      <w:proofErr w:type="spellEnd"/>
      <w:r>
        <w:t xml:space="preserve"> Etnograficzny ul. Leśna 23, 11-015 Olsztynek</w:t>
      </w:r>
      <w:r>
        <w:rPr>
          <w:color w:val="000000"/>
        </w:rPr>
        <w:t>, zwany</w:t>
      </w:r>
      <w:r>
        <w:rPr>
          <w:color w:val="FF6600"/>
        </w:rPr>
        <w:t xml:space="preserve"> </w:t>
      </w:r>
      <w:r>
        <w:rPr>
          <w:color w:val="000000"/>
        </w:rPr>
        <w:t xml:space="preserve">dalej „Organizatorem”. </w:t>
      </w:r>
    </w:p>
    <w:p w:rsidR="00475ADA" w:rsidRDefault="00475ADA" w:rsidP="00475ADA">
      <w:pPr>
        <w:pBdr>
          <w:top w:val="nil"/>
          <w:left w:val="nil"/>
          <w:bottom w:val="nil"/>
          <w:right w:val="nil"/>
          <w:between w:val="nil"/>
        </w:pBdr>
        <w:tabs>
          <w:tab w:val="left" w:pos="142"/>
        </w:tabs>
        <w:spacing w:after="0" w:line="240" w:lineRule="auto"/>
        <w:rPr>
          <w:color w:val="000000"/>
        </w:rPr>
      </w:pPr>
    </w:p>
    <w:p w:rsidR="00475ADA" w:rsidRPr="00F62CAF" w:rsidRDefault="00475ADA" w:rsidP="00475ADA">
      <w:pPr>
        <w:tabs>
          <w:tab w:val="left" w:pos="142"/>
          <w:tab w:val="left" w:pos="3105"/>
        </w:tabs>
        <w:ind w:left="-284" w:firstLine="284"/>
        <w:rPr>
          <w:b/>
        </w:rPr>
      </w:pPr>
      <w:r>
        <w:rPr>
          <w:b/>
          <w:color w:val="000000"/>
        </w:rPr>
        <w:tab/>
        <w:t xml:space="preserve">                                        </w:t>
      </w:r>
      <w:r w:rsidRPr="00F62CAF">
        <w:rPr>
          <w:b/>
          <w:color w:val="000000"/>
        </w:rPr>
        <w:t xml:space="preserve">§ 3. </w:t>
      </w:r>
      <w:r w:rsidRPr="00F62CAF">
        <w:rPr>
          <w:b/>
        </w:rPr>
        <w:t>Termin, zadanie konkursowe przebieg Konkursu</w:t>
      </w:r>
    </w:p>
    <w:p w:rsidR="00475ADA" w:rsidRDefault="00475ADA" w:rsidP="00475ADA">
      <w:pPr>
        <w:pStyle w:val="Akapitzlist"/>
        <w:pBdr>
          <w:top w:val="nil"/>
          <w:left w:val="nil"/>
          <w:bottom w:val="nil"/>
          <w:right w:val="nil"/>
          <w:between w:val="nil"/>
        </w:pBdr>
        <w:tabs>
          <w:tab w:val="left" w:pos="142"/>
        </w:tabs>
        <w:spacing w:after="0" w:line="240" w:lineRule="auto"/>
        <w:ind w:left="0"/>
        <w:rPr>
          <w:color w:val="000000"/>
        </w:rPr>
      </w:pPr>
      <w:r>
        <w:rPr>
          <w:color w:val="000000"/>
        </w:rPr>
        <w:t>1.</w:t>
      </w:r>
      <w:r w:rsidRPr="00F62CAF">
        <w:rPr>
          <w:color w:val="000000"/>
        </w:rPr>
        <w:t xml:space="preserve">Konkurs zostanie ogłoszony na fanpage Muzeum Budownictwa </w:t>
      </w:r>
      <w:proofErr w:type="spellStart"/>
      <w:r w:rsidRPr="00F62CAF">
        <w:rPr>
          <w:color w:val="000000"/>
        </w:rPr>
        <w:t>Ludowego-Park</w:t>
      </w:r>
      <w:proofErr w:type="spellEnd"/>
      <w:r w:rsidRPr="00F62CAF">
        <w:rPr>
          <w:color w:val="000000"/>
        </w:rPr>
        <w:t xml:space="preserve"> Etnograficzny w Olsztynku na Facebooku.</w:t>
      </w:r>
    </w:p>
    <w:p w:rsidR="00475ADA" w:rsidRPr="00524CFC" w:rsidRDefault="00475ADA" w:rsidP="00475ADA">
      <w:pPr>
        <w:pStyle w:val="Akapitzlist"/>
        <w:tabs>
          <w:tab w:val="left" w:pos="1843"/>
        </w:tabs>
        <w:suppressAutoHyphens/>
        <w:spacing w:after="0" w:line="240" w:lineRule="auto"/>
        <w:ind w:left="0"/>
      </w:pPr>
      <w:r>
        <w:t>2.</w:t>
      </w:r>
      <w:r w:rsidRPr="003C7875">
        <w:t xml:space="preserve">Konkurs ma na celu promocję Muzeum Budownictwa </w:t>
      </w:r>
      <w:proofErr w:type="spellStart"/>
      <w:r w:rsidRPr="003C7875">
        <w:t>Ludowego</w:t>
      </w:r>
      <w:r>
        <w:t>-Park</w:t>
      </w:r>
      <w:proofErr w:type="spellEnd"/>
      <w:r>
        <w:t xml:space="preserve"> Etnograficzny w Olsztynku oraz promocję regionu Warmii i Mazur.</w:t>
      </w:r>
    </w:p>
    <w:p w:rsidR="00475ADA" w:rsidRPr="00F62CAF" w:rsidRDefault="00475ADA" w:rsidP="00475ADA">
      <w:pPr>
        <w:pStyle w:val="Akapitzlist"/>
        <w:pBdr>
          <w:top w:val="nil"/>
          <w:left w:val="nil"/>
          <w:bottom w:val="nil"/>
          <w:right w:val="nil"/>
          <w:between w:val="nil"/>
        </w:pBdr>
        <w:tabs>
          <w:tab w:val="left" w:pos="142"/>
        </w:tabs>
        <w:spacing w:after="0" w:line="240" w:lineRule="auto"/>
        <w:ind w:left="0"/>
        <w:rPr>
          <w:color w:val="000000"/>
        </w:rPr>
      </w:pPr>
      <w:r>
        <w:rPr>
          <w:color w:val="000000"/>
        </w:rPr>
        <w:t xml:space="preserve">2. </w:t>
      </w:r>
      <w:r w:rsidRPr="00F62CAF">
        <w:rPr>
          <w:color w:val="000000"/>
        </w:rPr>
        <w:t xml:space="preserve">Konkurs polega na udzieleniu odpowiedzi na 3 pytania zamieszczone na fanpage Muzeum Budownictwa </w:t>
      </w:r>
      <w:proofErr w:type="spellStart"/>
      <w:r w:rsidRPr="00F62CAF">
        <w:rPr>
          <w:color w:val="000000"/>
        </w:rPr>
        <w:t>Ludowego-Park</w:t>
      </w:r>
      <w:proofErr w:type="spellEnd"/>
      <w:r w:rsidRPr="00F62CAF">
        <w:rPr>
          <w:color w:val="000000"/>
        </w:rPr>
        <w:t xml:space="preserve"> Etnograficzny w Olsztynku, na Facebooku.</w:t>
      </w:r>
    </w:p>
    <w:p w:rsidR="00475ADA" w:rsidRDefault="00475ADA" w:rsidP="00475ADA">
      <w:pPr>
        <w:pStyle w:val="Akapitzlist"/>
        <w:pBdr>
          <w:top w:val="nil"/>
          <w:left w:val="nil"/>
          <w:bottom w:val="nil"/>
          <w:right w:val="nil"/>
          <w:between w:val="nil"/>
        </w:pBdr>
        <w:tabs>
          <w:tab w:val="left" w:pos="142"/>
        </w:tabs>
        <w:spacing w:after="0" w:line="240" w:lineRule="auto"/>
        <w:ind w:left="0"/>
        <w:rPr>
          <w:color w:val="000000"/>
        </w:rPr>
      </w:pPr>
      <w:r>
        <w:rPr>
          <w:color w:val="000000"/>
        </w:rPr>
        <w:t xml:space="preserve">3. </w:t>
      </w:r>
      <w:r w:rsidRPr="00F62CAF">
        <w:rPr>
          <w:color w:val="000000"/>
        </w:rPr>
        <w:t xml:space="preserve">Odpowiedzi należy przesłać na adres </w:t>
      </w:r>
      <w:hyperlink r:id="rId6" w:history="1">
        <w:r w:rsidRPr="00227BDE">
          <w:rPr>
            <w:color w:val="000000"/>
          </w:rPr>
          <w:t>e-mail:</w:t>
        </w:r>
      </w:hyperlink>
      <w:r>
        <w:rPr>
          <w:color w:val="000000"/>
        </w:rPr>
        <w:t xml:space="preserve"> promocja@muzeumolsztynek.com.pl</w:t>
      </w:r>
    </w:p>
    <w:p w:rsidR="00475ADA" w:rsidRPr="00F62CAF" w:rsidRDefault="00475ADA" w:rsidP="00475ADA">
      <w:pPr>
        <w:pStyle w:val="Akapitzlist"/>
        <w:pBdr>
          <w:top w:val="nil"/>
          <w:left w:val="nil"/>
          <w:bottom w:val="nil"/>
          <w:right w:val="nil"/>
          <w:between w:val="nil"/>
        </w:pBdr>
        <w:tabs>
          <w:tab w:val="left" w:pos="142"/>
        </w:tabs>
        <w:spacing w:after="0" w:line="240" w:lineRule="auto"/>
        <w:ind w:left="0"/>
        <w:rPr>
          <w:color w:val="000000"/>
        </w:rPr>
      </w:pPr>
      <w:r w:rsidRPr="00F62CAF">
        <w:rPr>
          <w:color w:val="000000"/>
        </w:rPr>
        <w:t>podając również imię</w:t>
      </w:r>
      <w:r>
        <w:rPr>
          <w:color w:val="000000"/>
        </w:rPr>
        <w:t>, nazwisko, adres zamieszkania</w:t>
      </w:r>
      <w:r w:rsidRPr="00F62CAF">
        <w:rPr>
          <w:color w:val="000000"/>
        </w:rPr>
        <w:t xml:space="preserve"> i telefon kontaktowy.</w:t>
      </w:r>
    </w:p>
    <w:p w:rsidR="00475ADA" w:rsidRPr="00F62CAF" w:rsidRDefault="00475ADA" w:rsidP="00475ADA">
      <w:pPr>
        <w:pStyle w:val="Akapitzlist"/>
        <w:pBdr>
          <w:top w:val="nil"/>
          <w:left w:val="nil"/>
          <w:bottom w:val="nil"/>
          <w:right w:val="nil"/>
          <w:between w:val="nil"/>
        </w:pBdr>
        <w:tabs>
          <w:tab w:val="left" w:pos="142"/>
        </w:tabs>
        <w:spacing w:after="0" w:line="240" w:lineRule="auto"/>
        <w:ind w:left="0"/>
        <w:rPr>
          <w:color w:val="000000"/>
        </w:rPr>
      </w:pPr>
      <w:r>
        <w:rPr>
          <w:color w:val="000000"/>
        </w:rPr>
        <w:t xml:space="preserve">4. </w:t>
      </w:r>
      <w:r w:rsidRPr="00F62CAF">
        <w:rPr>
          <w:color w:val="000000"/>
        </w:rPr>
        <w:t xml:space="preserve">W konkursie zostanie wybranych trzech zwycięzców. </w:t>
      </w:r>
      <w:r>
        <w:rPr>
          <w:color w:val="000000"/>
        </w:rPr>
        <w:t>Będą</w:t>
      </w:r>
      <w:r w:rsidRPr="00F62CAF">
        <w:rPr>
          <w:color w:val="000000"/>
        </w:rPr>
        <w:t xml:space="preserve"> to osoby, które najszybciej wyślą e-mail z poprawnymi odpowiedziami na pytania.</w:t>
      </w:r>
    </w:p>
    <w:p w:rsidR="00475ADA" w:rsidRPr="00F62CAF" w:rsidRDefault="00475ADA" w:rsidP="00475ADA">
      <w:pPr>
        <w:pStyle w:val="Akapitzlist"/>
        <w:pBdr>
          <w:top w:val="nil"/>
          <w:left w:val="nil"/>
          <w:bottom w:val="nil"/>
          <w:right w:val="nil"/>
          <w:between w:val="nil"/>
        </w:pBdr>
        <w:tabs>
          <w:tab w:val="left" w:pos="142"/>
        </w:tabs>
        <w:spacing w:after="0" w:line="240" w:lineRule="auto"/>
        <w:ind w:left="0"/>
        <w:rPr>
          <w:color w:val="000000"/>
        </w:rPr>
      </w:pPr>
      <w:r>
        <w:rPr>
          <w:color w:val="000000"/>
        </w:rPr>
        <w:t xml:space="preserve">5. </w:t>
      </w:r>
      <w:r w:rsidRPr="00F62CAF">
        <w:rPr>
          <w:color w:val="000000"/>
        </w:rPr>
        <w:t xml:space="preserve">Nagrodami w konkursie są </w:t>
      </w:r>
      <w:r>
        <w:rPr>
          <w:color w:val="000000"/>
        </w:rPr>
        <w:t xml:space="preserve">bezpłatne wejściówki </w:t>
      </w:r>
      <w:r w:rsidRPr="00F62CAF">
        <w:rPr>
          <w:color w:val="000000"/>
        </w:rPr>
        <w:t xml:space="preserve">do Muzeum Budownictwa </w:t>
      </w:r>
      <w:proofErr w:type="spellStart"/>
      <w:r w:rsidRPr="00F62CAF">
        <w:rPr>
          <w:color w:val="000000"/>
        </w:rPr>
        <w:t>Ludowego-Park</w:t>
      </w:r>
      <w:proofErr w:type="spellEnd"/>
      <w:r w:rsidRPr="00F62CAF">
        <w:rPr>
          <w:color w:val="000000"/>
        </w:rPr>
        <w:t xml:space="preserve"> Etnograficzny w Olsztynku</w:t>
      </w:r>
      <w:r>
        <w:rPr>
          <w:color w:val="000000"/>
        </w:rPr>
        <w:t>, publikacje i gadżety muzealne.</w:t>
      </w:r>
    </w:p>
    <w:p w:rsidR="00475ADA" w:rsidRDefault="00475ADA" w:rsidP="00475ADA">
      <w:pPr>
        <w:pStyle w:val="Akapitzlist"/>
        <w:pBdr>
          <w:top w:val="nil"/>
          <w:left w:val="nil"/>
          <w:bottom w:val="nil"/>
          <w:right w:val="nil"/>
          <w:between w:val="nil"/>
        </w:pBdr>
        <w:tabs>
          <w:tab w:val="left" w:pos="142"/>
        </w:tabs>
        <w:spacing w:after="0" w:line="240" w:lineRule="auto"/>
        <w:ind w:left="0"/>
        <w:rPr>
          <w:color w:val="000000"/>
        </w:rPr>
      </w:pPr>
      <w:r>
        <w:rPr>
          <w:color w:val="000000"/>
        </w:rPr>
        <w:br/>
      </w:r>
      <w:r>
        <w:rPr>
          <w:b/>
          <w:color w:val="000000"/>
        </w:rPr>
        <w:t xml:space="preserve">                                                             </w:t>
      </w:r>
      <w:r w:rsidRPr="003C7875">
        <w:rPr>
          <w:b/>
          <w:color w:val="000000"/>
        </w:rPr>
        <w:t>§ 4. Uczestnicy Konkursu.</w:t>
      </w:r>
    </w:p>
    <w:p w:rsidR="00475ADA" w:rsidRDefault="00475ADA" w:rsidP="00475ADA">
      <w:pPr>
        <w:pStyle w:val="Akapitzlist"/>
        <w:pBdr>
          <w:top w:val="nil"/>
          <w:left w:val="nil"/>
          <w:bottom w:val="nil"/>
          <w:right w:val="nil"/>
          <w:between w:val="nil"/>
        </w:pBdr>
        <w:tabs>
          <w:tab w:val="left" w:pos="142"/>
        </w:tabs>
        <w:spacing w:after="0" w:line="240" w:lineRule="auto"/>
        <w:ind w:left="0"/>
        <w:rPr>
          <w:color w:val="000000"/>
        </w:rPr>
      </w:pPr>
    </w:p>
    <w:p w:rsidR="00475ADA" w:rsidRDefault="00475ADA" w:rsidP="00475ADA">
      <w:pPr>
        <w:pStyle w:val="Akapitzlist"/>
        <w:pBdr>
          <w:top w:val="nil"/>
          <w:left w:val="nil"/>
          <w:bottom w:val="nil"/>
          <w:right w:val="nil"/>
          <w:between w:val="nil"/>
        </w:pBdr>
        <w:tabs>
          <w:tab w:val="left" w:pos="142"/>
        </w:tabs>
        <w:spacing w:after="0" w:line="240" w:lineRule="auto"/>
        <w:ind w:left="0"/>
        <w:rPr>
          <w:color w:val="000000"/>
        </w:rPr>
      </w:pPr>
      <w:r>
        <w:rPr>
          <w:color w:val="000000"/>
        </w:rPr>
        <w:t>1. W konkursie, na warunkach określonych w regulaminie, mogą brać udział tylko osoby pełnoletnie, posiadające prywatne konto osobiste na Facebooku.</w:t>
      </w:r>
    </w:p>
    <w:p w:rsidR="00475ADA" w:rsidRPr="00CB58EC" w:rsidRDefault="00475ADA" w:rsidP="00475ADA">
      <w:pPr>
        <w:pStyle w:val="Akapitzlist"/>
        <w:pBdr>
          <w:top w:val="nil"/>
          <w:left w:val="nil"/>
          <w:bottom w:val="nil"/>
          <w:right w:val="nil"/>
          <w:between w:val="nil"/>
        </w:pBdr>
        <w:tabs>
          <w:tab w:val="left" w:pos="142"/>
        </w:tabs>
        <w:spacing w:after="0" w:line="240" w:lineRule="auto"/>
        <w:ind w:left="0"/>
        <w:rPr>
          <w:color w:val="000000"/>
        </w:rPr>
      </w:pPr>
      <w:r w:rsidRPr="00CB58EC">
        <w:rPr>
          <w:color w:val="000000"/>
        </w:rPr>
        <w:t>2. Warunkiem uczestnictwa w konkursie jest posiadanie zweryfikowanego konta w serwisie Facebook.</w:t>
      </w:r>
    </w:p>
    <w:p w:rsidR="00475ADA" w:rsidRDefault="00475ADA" w:rsidP="00475ADA">
      <w:pPr>
        <w:pStyle w:val="Akapitzlist"/>
        <w:pBdr>
          <w:top w:val="nil"/>
          <w:left w:val="nil"/>
          <w:bottom w:val="nil"/>
          <w:right w:val="nil"/>
          <w:between w:val="nil"/>
        </w:pBdr>
        <w:tabs>
          <w:tab w:val="left" w:pos="142"/>
        </w:tabs>
        <w:spacing w:after="0" w:line="240" w:lineRule="auto"/>
        <w:ind w:left="0"/>
        <w:rPr>
          <w:color w:val="000000"/>
        </w:rPr>
      </w:pPr>
      <w:r>
        <w:rPr>
          <w:color w:val="000000"/>
        </w:rPr>
        <w:t xml:space="preserve">3. Przystąpienie do konkursu jest bezpłatne i  równoznaczne z akceptacją przez uczestnika regulaminu, </w:t>
      </w:r>
      <w:r w:rsidRPr="00CB58EC">
        <w:rPr>
          <w:color w:val="000000"/>
        </w:rPr>
        <w:t>w tym również regulaminu Facebook</w:t>
      </w:r>
      <w:r>
        <w:rPr>
          <w:color w:val="000000"/>
        </w:rPr>
        <w:t>. Uczestnik zobowiązuje się do przestrzegania określonych w nim zasad, jak również potwierdza, iż spełnia wszystkie warunki, które uprawniają go do udziału w konkursie.</w:t>
      </w:r>
    </w:p>
    <w:p w:rsidR="00475ADA" w:rsidRDefault="00475ADA" w:rsidP="00475ADA">
      <w:pPr>
        <w:pStyle w:val="Akapitzlist"/>
        <w:pBdr>
          <w:top w:val="nil"/>
          <w:left w:val="nil"/>
          <w:bottom w:val="nil"/>
          <w:right w:val="nil"/>
          <w:between w:val="nil"/>
        </w:pBdr>
        <w:tabs>
          <w:tab w:val="left" w:pos="142"/>
        </w:tabs>
        <w:spacing w:after="0" w:line="240" w:lineRule="auto"/>
        <w:ind w:left="0"/>
        <w:rPr>
          <w:color w:val="000000"/>
        </w:rPr>
      </w:pPr>
      <w:r>
        <w:rPr>
          <w:color w:val="000000"/>
        </w:rPr>
        <w:t>4. W konkursie nie mogą brać udziału pracownicy Organizatora.</w:t>
      </w:r>
    </w:p>
    <w:p w:rsidR="00475ADA" w:rsidRPr="00227BDE" w:rsidRDefault="00475ADA" w:rsidP="00475ADA">
      <w:pPr>
        <w:pBdr>
          <w:top w:val="nil"/>
          <w:left w:val="nil"/>
          <w:bottom w:val="nil"/>
          <w:right w:val="nil"/>
          <w:between w:val="nil"/>
        </w:pBdr>
        <w:tabs>
          <w:tab w:val="left" w:pos="142"/>
        </w:tabs>
        <w:spacing w:after="0" w:line="240" w:lineRule="auto"/>
        <w:rPr>
          <w:b/>
        </w:rPr>
      </w:pPr>
    </w:p>
    <w:p w:rsidR="00475ADA" w:rsidRDefault="00475ADA" w:rsidP="00475ADA">
      <w:pPr>
        <w:pStyle w:val="Akapitzlist"/>
        <w:pBdr>
          <w:top w:val="nil"/>
          <w:left w:val="nil"/>
          <w:bottom w:val="nil"/>
          <w:right w:val="nil"/>
          <w:between w:val="nil"/>
        </w:pBdr>
        <w:tabs>
          <w:tab w:val="left" w:pos="142"/>
        </w:tabs>
        <w:spacing w:after="0" w:line="240" w:lineRule="auto"/>
        <w:ind w:left="0"/>
        <w:rPr>
          <w:b/>
          <w:color w:val="000000"/>
        </w:rPr>
      </w:pPr>
      <w:r w:rsidRPr="00227BDE">
        <w:rPr>
          <w:color w:val="000000"/>
        </w:rPr>
        <w:t xml:space="preserve">                                                         </w:t>
      </w:r>
      <w:r w:rsidRPr="00227BDE">
        <w:rPr>
          <w:b/>
          <w:color w:val="000000"/>
        </w:rPr>
        <w:t xml:space="preserve">  § 5 Odbiór nagród</w:t>
      </w:r>
    </w:p>
    <w:p w:rsidR="00475ADA" w:rsidRPr="00227BDE" w:rsidRDefault="00475ADA" w:rsidP="00475ADA">
      <w:pPr>
        <w:pStyle w:val="Akapitzlist"/>
        <w:pBdr>
          <w:top w:val="nil"/>
          <w:left w:val="nil"/>
          <w:bottom w:val="nil"/>
          <w:right w:val="nil"/>
          <w:between w:val="nil"/>
        </w:pBdr>
        <w:tabs>
          <w:tab w:val="left" w:pos="142"/>
        </w:tabs>
        <w:spacing w:after="0" w:line="240" w:lineRule="auto"/>
        <w:ind w:left="0"/>
        <w:rPr>
          <w:b/>
          <w:color w:val="000000"/>
        </w:rPr>
      </w:pPr>
    </w:p>
    <w:p w:rsidR="00475ADA" w:rsidRPr="00227BDE" w:rsidRDefault="00475ADA" w:rsidP="00475ADA">
      <w:pPr>
        <w:suppressAutoHyphens/>
        <w:spacing w:after="0" w:line="240" w:lineRule="auto"/>
        <w:rPr>
          <w:color w:val="000000"/>
        </w:rPr>
      </w:pPr>
      <w:r>
        <w:rPr>
          <w:color w:val="000000"/>
        </w:rPr>
        <w:t xml:space="preserve">1. </w:t>
      </w:r>
      <w:r w:rsidRPr="00227BDE">
        <w:rPr>
          <w:color w:val="000000"/>
        </w:rPr>
        <w:t xml:space="preserve">Nagrody </w:t>
      </w:r>
      <w:r>
        <w:rPr>
          <w:color w:val="000000"/>
        </w:rPr>
        <w:t>można będzie odebrać</w:t>
      </w:r>
      <w:r w:rsidRPr="00227BDE">
        <w:rPr>
          <w:color w:val="000000"/>
        </w:rPr>
        <w:t xml:space="preserve"> </w:t>
      </w:r>
      <w:r w:rsidRPr="00524CFC">
        <w:t>osobiście</w:t>
      </w:r>
      <w:r w:rsidRPr="00227BDE">
        <w:rPr>
          <w:color w:val="000000"/>
        </w:rPr>
        <w:t xml:space="preserve"> </w:t>
      </w:r>
      <w:r>
        <w:rPr>
          <w:color w:val="000000"/>
        </w:rPr>
        <w:t xml:space="preserve">w </w:t>
      </w:r>
      <w:r w:rsidRPr="00227BDE">
        <w:rPr>
          <w:color w:val="000000"/>
        </w:rPr>
        <w:t>terminie wskazanym przez Organizatora w siedzibie Organizatora: ul. Leśna 23, 11-015 Olsztynek</w:t>
      </w:r>
      <w:r>
        <w:rPr>
          <w:color w:val="000000"/>
        </w:rPr>
        <w:t xml:space="preserve"> (</w:t>
      </w:r>
      <w:r w:rsidRPr="006C2ABA">
        <w:rPr>
          <w:color w:val="000000"/>
        </w:rPr>
        <w:t xml:space="preserve">w </w:t>
      </w:r>
      <w:r w:rsidRPr="006C2ABA">
        <w:rPr>
          <w:bCs/>
          <w:color w:val="000000"/>
        </w:rPr>
        <w:t>Muzealnym Centrum Obsługi Turysty</w:t>
      </w:r>
      <w:r>
        <w:rPr>
          <w:bCs/>
          <w:color w:val="000000"/>
        </w:rPr>
        <w:t>)</w:t>
      </w:r>
      <w:r>
        <w:rPr>
          <w:color w:val="000000"/>
        </w:rPr>
        <w:t xml:space="preserve"> lub </w:t>
      </w:r>
      <w:r w:rsidRPr="00295462">
        <w:rPr>
          <w:color w:val="000000"/>
        </w:rPr>
        <w:t>zostan</w:t>
      </w:r>
      <w:r>
        <w:rPr>
          <w:color w:val="000000"/>
        </w:rPr>
        <w:t xml:space="preserve">ą przesłane laureatom konkursu </w:t>
      </w:r>
      <w:r w:rsidRPr="00295462">
        <w:rPr>
          <w:color w:val="000000"/>
        </w:rPr>
        <w:t>na</w:t>
      </w:r>
      <w:r>
        <w:rPr>
          <w:color w:val="000000"/>
        </w:rPr>
        <w:t xml:space="preserve"> ich adres </w:t>
      </w:r>
      <w:r w:rsidRPr="00295462">
        <w:rPr>
          <w:color w:val="000000"/>
        </w:rPr>
        <w:t>zamieszkania.</w:t>
      </w:r>
    </w:p>
    <w:p w:rsidR="00475ADA" w:rsidRDefault="00475ADA" w:rsidP="00475ADA">
      <w:pPr>
        <w:pStyle w:val="Akapitzlist"/>
        <w:pBdr>
          <w:top w:val="nil"/>
          <w:left w:val="nil"/>
          <w:bottom w:val="nil"/>
          <w:right w:val="nil"/>
          <w:between w:val="nil"/>
        </w:pBdr>
        <w:tabs>
          <w:tab w:val="left" w:pos="142"/>
        </w:tabs>
        <w:spacing w:after="0" w:line="240" w:lineRule="auto"/>
        <w:ind w:left="0"/>
        <w:rPr>
          <w:color w:val="000000"/>
        </w:rPr>
      </w:pPr>
      <w:r>
        <w:rPr>
          <w:color w:val="000000"/>
        </w:rPr>
        <w:t xml:space="preserve">2. </w:t>
      </w:r>
      <w:r w:rsidRPr="00227BDE">
        <w:rPr>
          <w:color w:val="000000"/>
        </w:rPr>
        <w:t xml:space="preserve">Organizator zastrzega możliwość pogratulowania zwycięzcom na fanpage Muzeum Budownictwa </w:t>
      </w:r>
      <w:proofErr w:type="spellStart"/>
      <w:r w:rsidRPr="00227BDE">
        <w:rPr>
          <w:color w:val="000000"/>
        </w:rPr>
        <w:t>Ludowego-Park</w:t>
      </w:r>
      <w:proofErr w:type="spellEnd"/>
      <w:r w:rsidRPr="00227BDE">
        <w:rPr>
          <w:color w:val="000000"/>
        </w:rPr>
        <w:t xml:space="preserve"> Etnograficzny w Olsztynku podając imię oraz miejscowość zwycięzcy. </w:t>
      </w:r>
    </w:p>
    <w:p w:rsidR="00475ADA" w:rsidRPr="003664E8" w:rsidRDefault="00475ADA" w:rsidP="00475ADA">
      <w:pPr>
        <w:suppressAutoHyphens/>
        <w:spacing w:after="0" w:line="240" w:lineRule="auto"/>
        <w:rPr>
          <w:color w:val="000000"/>
        </w:rPr>
      </w:pPr>
      <w:r>
        <w:rPr>
          <w:color w:val="000000"/>
        </w:rPr>
        <w:t>3. Osoby nagrodzone zostaną poinformowane</w:t>
      </w:r>
      <w:r w:rsidRPr="003664E8">
        <w:rPr>
          <w:color w:val="000000"/>
        </w:rPr>
        <w:t xml:space="preserve"> o wygranej i sposobie odebrania nagrody  poprzez serwis Facebook lub mailowo w ciągu </w:t>
      </w:r>
      <w:r>
        <w:rPr>
          <w:color w:val="000000"/>
        </w:rPr>
        <w:t>dwóch dni</w:t>
      </w:r>
      <w:r w:rsidRPr="003664E8">
        <w:rPr>
          <w:color w:val="000000"/>
        </w:rPr>
        <w:t xml:space="preserve"> od momentu wyłonienia zwycięzcy. </w:t>
      </w:r>
    </w:p>
    <w:p w:rsidR="00475ADA" w:rsidRDefault="00475ADA" w:rsidP="00475ADA">
      <w:pPr>
        <w:pBdr>
          <w:top w:val="nil"/>
          <w:left w:val="nil"/>
          <w:bottom w:val="nil"/>
          <w:right w:val="nil"/>
          <w:between w:val="nil"/>
        </w:pBdr>
        <w:spacing w:after="0" w:line="240" w:lineRule="auto"/>
        <w:jc w:val="center"/>
        <w:rPr>
          <w:color w:val="000000"/>
        </w:rPr>
      </w:pPr>
    </w:p>
    <w:p w:rsidR="00475ADA" w:rsidRPr="00FE56CF" w:rsidRDefault="00475ADA" w:rsidP="00475ADA">
      <w:pPr>
        <w:pBdr>
          <w:top w:val="nil"/>
          <w:left w:val="nil"/>
          <w:bottom w:val="nil"/>
          <w:right w:val="nil"/>
          <w:between w:val="nil"/>
        </w:pBdr>
        <w:spacing w:after="0" w:line="240" w:lineRule="auto"/>
        <w:ind w:left="1416" w:firstLine="708"/>
        <w:rPr>
          <w:b/>
          <w:color w:val="000000"/>
        </w:rPr>
      </w:pPr>
      <w:r w:rsidRPr="00FE56CF">
        <w:rPr>
          <w:b/>
          <w:color w:val="000000"/>
        </w:rPr>
        <w:t>§</w:t>
      </w:r>
      <w:r>
        <w:rPr>
          <w:b/>
          <w:color w:val="000000"/>
        </w:rPr>
        <w:t>6</w:t>
      </w:r>
      <w:r w:rsidRPr="00FE56CF">
        <w:rPr>
          <w:b/>
          <w:color w:val="000000"/>
        </w:rPr>
        <w:t xml:space="preserve">. </w:t>
      </w:r>
      <w:r w:rsidRPr="00FE56CF">
        <w:rPr>
          <w:b/>
        </w:rPr>
        <w:t>Zakres odpowiedzialności Organizatora</w:t>
      </w:r>
      <w:r w:rsidRPr="00FE56CF">
        <w:rPr>
          <w:b/>
          <w:color w:val="000000"/>
        </w:rPr>
        <w:t xml:space="preserve"> </w:t>
      </w:r>
    </w:p>
    <w:p w:rsidR="00475ADA" w:rsidRPr="00FE56CF" w:rsidRDefault="00475ADA" w:rsidP="00475ADA">
      <w:pPr>
        <w:pStyle w:val="Akapitzlist"/>
        <w:pBdr>
          <w:top w:val="nil"/>
          <w:left w:val="nil"/>
          <w:bottom w:val="nil"/>
          <w:right w:val="nil"/>
          <w:between w:val="nil"/>
        </w:pBdr>
        <w:tabs>
          <w:tab w:val="left" w:pos="142"/>
        </w:tabs>
        <w:spacing w:after="0" w:line="240" w:lineRule="auto"/>
        <w:ind w:left="0"/>
        <w:rPr>
          <w:color w:val="000000"/>
        </w:rPr>
      </w:pPr>
    </w:p>
    <w:p w:rsidR="00475ADA" w:rsidRPr="00FE56CF" w:rsidRDefault="00475ADA" w:rsidP="00475ADA">
      <w:pPr>
        <w:pStyle w:val="Akapitzlist"/>
        <w:pBdr>
          <w:top w:val="nil"/>
          <w:left w:val="nil"/>
          <w:bottom w:val="nil"/>
          <w:right w:val="nil"/>
          <w:between w:val="nil"/>
        </w:pBdr>
        <w:tabs>
          <w:tab w:val="left" w:pos="142"/>
        </w:tabs>
        <w:spacing w:after="0" w:line="240" w:lineRule="auto"/>
        <w:ind w:left="0"/>
        <w:rPr>
          <w:color w:val="000000"/>
        </w:rPr>
      </w:pPr>
      <w:r w:rsidRPr="00FE56CF">
        <w:rPr>
          <w:color w:val="000000"/>
        </w:rPr>
        <w:t>1. Organizator nie ponosi odpowiedzialności za rzetelność i prawdziwość danych Uczestników konkursu.</w:t>
      </w:r>
    </w:p>
    <w:p w:rsidR="00475ADA" w:rsidRPr="00FE56CF" w:rsidRDefault="00475ADA" w:rsidP="00475ADA">
      <w:pPr>
        <w:pStyle w:val="Akapitzlist"/>
        <w:pBdr>
          <w:top w:val="nil"/>
          <w:left w:val="nil"/>
          <w:bottom w:val="nil"/>
          <w:right w:val="nil"/>
          <w:between w:val="nil"/>
        </w:pBdr>
        <w:tabs>
          <w:tab w:val="left" w:pos="142"/>
        </w:tabs>
        <w:spacing w:after="0" w:line="240" w:lineRule="auto"/>
        <w:ind w:left="0"/>
        <w:rPr>
          <w:color w:val="000000"/>
        </w:rPr>
      </w:pPr>
      <w:r w:rsidRPr="00FE56CF">
        <w:rPr>
          <w:color w:val="000000"/>
        </w:rPr>
        <w:lastRenderedPageBreak/>
        <w:t xml:space="preserve">2. Organizator zastrzega sobie prawo do wykluczenia z udziału w konkursie uczestników których działania są sprzeczne z prawem lub regulaminem </w:t>
      </w:r>
      <w:r>
        <w:rPr>
          <w:color w:val="000000"/>
        </w:rPr>
        <w:t>konkursu i</w:t>
      </w:r>
      <w:r w:rsidRPr="00FE56CF">
        <w:rPr>
          <w:color w:val="000000"/>
        </w:rPr>
        <w:t xml:space="preserve"> regulaminem Facebook </w:t>
      </w:r>
      <w:r w:rsidRPr="00FE56CF">
        <w:rPr>
          <w:color w:val="000000"/>
        </w:rPr>
        <w:br/>
        <w:t>w szczególności uczestników którzy:</w:t>
      </w:r>
    </w:p>
    <w:p w:rsidR="00475ADA" w:rsidRPr="00FE56CF" w:rsidRDefault="00475ADA" w:rsidP="00475ADA">
      <w:pPr>
        <w:pStyle w:val="Akapitzlist"/>
        <w:numPr>
          <w:ilvl w:val="0"/>
          <w:numId w:val="2"/>
        </w:numPr>
        <w:tabs>
          <w:tab w:val="left" w:pos="0"/>
        </w:tabs>
        <w:suppressAutoHyphens/>
        <w:spacing w:after="0" w:line="240" w:lineRule="auto"/>
      </w:pPr>
      <w:r>
        <w:t>z</w:t>
      </w:r>
      <w:r w:rsidRPr="00FE56CF">
        <w:t>amieszczają treści niezgodne z obowiązującym prawem lub regulaminem dostępnym na portalu Facebook (w szczególności zawierające treści obraźliwe, za</w:t>
      </w:r>
      <w:r>
        <w:t xml:space="preserve">równo w warstwie tekstowej  jak </w:t>
      </w:r>
      <w:r w:rsidRPr="00FE56CF">
        <w:t>i graficznej).</w:t>
      </w:r>
    </w:p>
    <w:p w:rsidR="00475ADA" w:rsidRDefault="00475ADA" w:rsidP="00475ADA">
      <w:pPr>
        <w:pStyle w:val="Akapitzlist"/>
        <w:numPr>
          <w:ilvl w:val="0"/>
          <w:numId w:val="2"/>
        </w:numPr>
        <w:suppressAutoHyphens/>
        <w:spacing w:after="0" w:line="240" w:lineRule="auto"/>
      </w:pPr>
      <w:r w:rsidRPr="00FE56CF">
        <w:t>podejmują działania z wykorzystaniem kont/profilu ut</w:t>
      </w:r>
      <w:r>
        <w:t xml:space="preserve">worzonego niezgodnie z zasadami </w:t>
      </w:r>
      <w:r w:rsidRPr="00FE56CF">
        <w:t>Facebook.</w:t>
      </w:r>
    </w:p>
    <w:p w:rsidR="00475ADA" w:rsidRDefault="00475ADA" w:rsidP="00475ADA">
      <w:pPr>
        <w:pStyle w:val="Akapitzlist"/>
        <w:numPr>
          <w:ilvl w:val="0"/>
          <w:numId w:val="2"/>
        </w:numPr>
        <w:suppressAutoHyphens/>
        <w:spacing w:after="0" w:line="240" w:lineRule="auto"/>
      </w:pPr>
      <w:r w:rsidRPr="00FE56CF">
        <w:t>podejmują działania z wykorzystaniem niezgodnych z zasadami Facebooka kont/profili osób trzecich.</w:t>
      </w:r>
    </w:p>
    <w:p w:rsidR="00475ADA" w:rsidRPr="00FE56CF" w:rsidRDefault="00475ADA" w:rsidP="00475ADA">
      <w:pPr>
        <w:pStyle w:val="Akapitzlist"/>
        <w:numPr>
          <w:ilvl w:val="0"/>
          <w:numId w:val="2"/>
        </w:numPr>
        <w:suppressAutoHyphens/>
        <w:spacing w:after="0" w:line="240" w:lineRule="auto"/>
      </w:pPr>
      <w:r>
        <w:t>i</w:t>
      </w:r>
      <w:r w:rsidRPr="00FE56CF">
        <w:t>ngerują w mechanizm działania konkursu</w:t>
      </w:r>
    </w:p>
    <w:p w:rsidR="00475ADA" w:rsidRPr="00E32A10" w:rsidRDefault="00475ADA" w:rsidP="00475ADA">
      <w:pPr>
        <w:pStyle w:val="Akapitzlist"/>
        <w:numPr>
          <w:ilvl w:val="0"/>
          <w:numId w:val="3"/>
        </w:numPr>
        <w:suppressAutoHyphens/>
        <w:spacing w:after="0" w:line="240" w:lineRule="auto"/>
        <w:ind w:left="0"/>
        <w:jc w:val="both"/>
      </w:pPr>
      <w:r w:rsidRPr="00FE56CF">
        <w:t>Organizator nie ponosi odpowiedzialności za jakiekolwiek zakłócenia w działaniu łącz teleinformatycznych, serwerów, interfejsów, przeglądarek oraz platformy Facebook.</w:t>
      </w:r>
    </w:p>
    <w:p w:rsidR="00475ADA" w:rsidRDefault="00475ADA" w:rsidP="00475ADA">
      <w:pPr>
        <w:pBdr>
          <w:top w:val="nil"/>
          <w:left w:val="nil"/>
          <w:bottom w:val="nil"/>
          <w:right w:val="nil"/>
          <w:between w:val="nil"/>
        </w:pBdr>
        <w:spacing w:after="0" w:line="240" w:lineRule="auto"/>
        <w:jc w:val="center"/>
        <w:rPr>
          <w:b/>
          <w:color w:val="000000"/>
        </w:rPr>
      </w:pPr>
    </w:p>
    <w:p w:rsidR="00475ADA" w:rsidRPr="003D1216" w:rsidRDefault="00475ADA" w:rsidP="00475ADA">
      <w:pPr>
        <w:pBdr>
          <w:top w:val="nil"/>
          <w:left w:val="nil"/>
          <w:bottom w:val="nil"/>
          <w:right w:val="nil"/>
          <w:between w:val="nil"/>
        </w:pBdr>
        <w:spacing w:after="0" w:line="240" w:lineRule="auto"/>
        <w:ind w:left="1416" w:firstLine="708"/>
        <w:rPr>
          <w:b/>
          <w:color w:val="000000"/>
        </w:rPr>
      </w:pPr>
      <w:r w:rsidRPr="003D1216">
        <w:rPr>
          <w:b/>
          <w:color w:val="000000"/>
        </w:rPr>
        <w:t xml:space="preserve">§ </w:t>
      </w:r>
      <w:r>
        <w:rPr>
          <w:b/>
          <w:color w:val="000000"/>
        </w:rPr>
        <w:t>7. Postanowienia końcowe</w:t>
      </w:r>
    </w:p>
    <w:p w:rsidR="00475ADA" w:rsidRPr="00227BDE" w:rsidRDefault="00475ADA" w:rsidP="00475ADA">
      <w:pPr>
        <w:pBdr>
          <w:top w:val="nil"/>
          <w:left w:val="nil"/>
          <w:bottom w:val="nil"/>
          <w:right w:val="nil"/>
          <w:between w:val="nil"/>
        </w:pBdr>
        <w:spacing w:after="0" w:line="240" w:lineRule="auto"/>
        <w:ind w:left="284" w:hanging="284"/>
        <w:jc w:val="center"/>
        <w:rPr>
          <w:color w:val="000000"/>
        </w:rPr>
      </w:pPr>
    </w:p>
    <w:p w:rsidR="00475ADA" w:rsidRPr="00227BDE" w:rsidRDefault="00475ADA" w:rsidP="00475ADA">
      <w:pPr>
        <w:numPr>
          <w:ilvl w:val="0"/>
          <w:numId w:val="1"/>
        </w:numPr>
        <w:suppressAutoHyphens/>
        <w:spacing w:after="0" w:line="240" w:lineRule="auto"/>
        <w:ind w:left="0"/>
        <w:jc w:val="both"/>
      </w:pPr>
      <w:r w:rsidRPr="00227BDE">
        <w:t>W kwestiach nieuregulowanych niniejszym regulaminem stosuje się przepisy kodeksu cywilnego i inne przepisy prawa.</w:t>
      </w:r>
    </w:p>
    <w:p w:rsidR="00475ADA" w:rsidRPr="00227BDE" w:rsidRDefault="00475ADA" w:rsidP="00475ADA">
      <w:pPr>
        <w:numPr>
          <w:ilvl w:val="0"/>
          <w:numId w:val="1"/>
        </w:numPr>
        <w:suppressAutoHyphens/>
        <w:spacing w:after="0" w:line="240" w:lineRule="auto"/>
        <w:ind w:left="0"/>
        <w:jc w:val="both"/>
      </w:pPr>
      <w:r w:rsidRPr="00227BDE">
        <w:t>Spory odnoszące się i wynikające z konkursu będą rozwiązywane przez sąd powszechny właściwy miejscowo dla siedziby Organizatora.</w:t>
      </w:r>
    </w:p>
    <w:p w:rsidR="00475ADA" w:rsidRDefault="00475ADA" w:rsidP="00475ADA">
      <w:pPr>
        <w:numPr>
          <w:ilvl w:val="0"/>
          <w:numId w:val="1"/>
        </w:numPr>
        <w:suppressAutoHyphens/>
        <w:spacing w:after="0" w:line="240" w:lineRule="auto"/>
        <w:ind w:left="0"/>
        <w:jc w:val="both"/>
      </w:pPr>
      <w:r w:rsidRPr="00227BDE">
        <w:t>Organizator zastrzega sobie prawo do zmiany konkursu w trakcie jego trwania. Informacja o zmianach będzie zamieszczona na fanpage.</w:t>
      </w:r>
    </w:p>
    <w:p w:rsidR="00475ADA" w:rsidRDefault="00475ADA" w:rsidP="00475ADA">
      <w:pPr>
        <w:numPr>
          <w:ilvl w:val="0"/>
          <w:numId w:val="1"/>
        </w:numPr>
        <w:suppressAutoHyphens/>
        <w:spacing w:after="0" w:line="240" w:lineRule="auto"/>
        <w:ind w:left="0"/>
        <w:jc w:val="both"/>
      </w:pPr>
      <w:r w:rsidRPr="00864C6C">
        <w:t xml:space="preserve">Konkurs nie jest stworzony, przeprowadzony, administrowany, wspierany ani sponsorowany przez Facebook, przez co serwis Facebook jest zwolniony z odpowiedzialności </w:t>
      </w:r>
      <w:r>
        <w:t>wobec</w:t>
      </w:r>
      <w:r w:rsidRPr="00864C6C">
        <w:t xml:space="preserve"> każdego Uczestnika konkursu. Facebook jest znakiem towarowym zastrzeżonym przez Facebook, Inc.</w:t>
      </w:r>
    </w:p>
    <w:p w:rsidR="00475ADA" w:rsidRPr="00227BDE" w:rsidRDefault="00475ADA" w:rsidP="00475ADA">
      <w:pPr>
        <w:pStyle w:val="Akapitzlist"/>
        <w:pBdr>
          <w:top w:val="nil"/>
          <w:left w:val="nil"/>
          <w:bottom w:val="nil"/>
          <w:right w:val="nil"/>
          <w:between w:val="nil"/>
        </w:pBdr>
        <w:spacing w:after="0" w:line="240" w:lineRule="auto"/>
        <w:ind w:left="-426"/>
      </w:pPr>
      <w:r>
        <w:t xml:space="preserve">5.     </w:t>
      </w:r>
      <w:r w:rsidRPr="000A3416">
        <w:t xml:space="preserve">Wszelkie pytania dotyczące konkursu można uzyskać pod nr telefonu +48 </w:t>
      </w:r>
      <w:r>
        <w:t xml:space="preserve">89/519 21 64 lub </w:t>
      </w:r>
      <w:r w:rsidRPr="000A3416">
        <w:t>501 416 435.</w:t>
      </w:r>
    </w:p>
    <w:p w:rsidR="00475ADA" w:rsidRPr="00227BDE" w:rsidRDefault="00475ADA" w:rsidP="00475ADA">
      <w:pPr>
        <w:pBdr>
          <w:top w:val="nil"/>
          <w:left w:val="nil"/>
          <w:bottom w:val="nil"/>
          <w:right w:val="nil"/>
          <w:between w:val="nil"/>
        </w:pBdr>
        <w:spacing w:after="0" w:line="240" w:lineRule="auto"/>
        <w:rPr>
          <w:color w:val="000000"/>
        </w:rPr>
      </w:pPr>
    </w:p>
    <w:p w:rsidR="00475ADA" w:rsidRDefault="00475ADA" w:rsidP="00475ADA">
      <w:pPr>
        <w:pBdr>
          <w:top w:val="nil"/>
          <w:left w:val="nil"/>
          <w:bottom w:val="nil"/>
          <w:right w:val="nil"/>
          <w:between w:val="nil"/>
        </w:pBdr>
        <w:spacing w:after="0" w:line="240" w:lineRule="auto"/>
        <w:rPr>
          <w:b/>
          <w:color w:val="000000"/>
        </w:rPr>
      </w:pPr>
      <w:r>
        <w:rPr>
          <w:b/>
          <w:color w:val="000000"/>
        </w:rPr>
        <w:t xml:space="preserve">                                               </w:t>
      </w:r>
      <w:r w:rsidRPr="003D1216">
        <w:rPr>
          <w:b/>
          <w:color w:val="000000"/>
        </w:rPr>
        <w:t xml:space="preserve">§ </w:t>
      </w:r>
      <w:r>
        <w:rPr>
          <w:b/>
          <w:color w:val="000000"/>
        </w:rPr>
        <w:t>8</w:t>
      </w:r>
      <w:r w:rsidRPr="003D1216">
        <w:rPr>
          <w:b/>
          <w:color w:val="000000"/>
        </w:rPr>
        <w:t xml:space="preserve">. </w:t>
      </w:r>
      <w:r>
        <w:rPr>
          <w:b/>
          <w:color w:val="000000"/>
        </w:rPr>
        <w:t>Klauzula informacyjna</w:t>
      </w:r>
    </w:p>
    <w:p w:rsidR="00475ADA" w:rsidRPr="003B64B7" w:rsidRDefault="00475ADA" w:rsidP="00475ADA">
      <w:pPr>
        <w:pBdr>
          <w:top w:val="nil"/>
          <w:left w:val="nil"/>
          <w:bottom w:val="nil"/>
          <w:right w:val="nil"/>
          <w:between w:val="nil"/>
        </w:pBdr>
        <w:spacing w:after="0" w:line="240" w:lineRule="auto"/>
        <w:ind w:left="284"/>
        <w:jc w:val="center"/>
        <w:rPr>
          <w:b/>
          <w:color w:val="000000"/>
        </w:rPr>
      </w:pPr>
    </w:p>
    <w:p w:rsidR="00475ADA" w:rsidRPr="001D74A6" w:rsidRDefault="00475ADA" w:rsidP="00475ADA">
      <w:pPr>
        <w:pStyle w:val="Standard"/>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Zgodnie z art. 13 ust. 1 i 2 RODO informujemy, że:</w:t>
      </w:r>
    </w:p>
    <w:p w:rsidR="00475ADA" w:rsidRPr="001D74A6" w:rsidRDefault="00475ADA" w:rsidP="00475ADA">
      <w:pPr>
        <w:pStyle w:val="Standard"/>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xml:space="preserve">1. Administratorem jest Muzeum Budownictwa Ludowego Park Etnograficzny w Olsztynku, ul. Leśna 23, 11-015 Olsztynek </w:t>
      </w:r>
      <w:r>
        <w:rPr>
          <w:rFonts w:ascii="Calibri" w:eastAsia="Calibri" w:hAnsi="Calibri" w:cs="Calibri"/>
          <w:color w:val="000000"/>
          <w:kern w:val="0"/>
          <w:sz w:val="22"/>
          <w:szCs w:val="22"/>
          <w:lang w:eastAsia="pl-PL" w:bidi="ar-SA"/>
        </w:rPr>
        <w:t>.</w:t>
      </w:r>
    </w:p>
    <w:p w:rsidR="00475ADA" w:rsidRDefault="00475ADA" w:rsidP="00475ADA">
      <w:pPr>
        <w:pStyle w:val="Standard"/>
        <w:spacing w:line="276" w:lineRule="auto"/>
        <w:ind w:left="-426"/>
        <w:rPr>
          <w:rFonts w:ascii="Calibri" w:eastAsia="Calibri" w:hAnsi="Calibri" w:cs="Calibri"/>
          <w:color w:val="000000"/>
          <w:kern w:val="0"/>
          <w:sz w:val="22"/>
          <w:szCs w:val="22"/>
          <w:lang w:eastAsia="pl-PL" w:bidi="ar-SA"/>
        </w:rPr>
      </w:pPr>
      <w:r>
        <w:rPr>
          <w:rFonts w:ascii="Calibri" w:eastAsia="Calibri" w:hAnsi="Calibri" w:cs="Calibri"/>
          <w:color w:val="000000"/>
          <w:kern w:val="0"/>
          <w:sz w:val="22"/>
          <w:szCs w:val="22"/>
          <w:lang w:eastAsia="pl-PL" w:bidi="ar-SA"/>
        </w:rPr>
        <w:t xml:space="preserve">2. </w:t>
      </w:r>
      <w:r w:rsidRPr="001D74A6">
        <w:rPr>
          <w:rFonts w:ascii="Calibri" w:eastAsia="Calibri" w:hAnsi="Calibri" w:cs="Calibri"/>
          <w:color w:val="000000"/>
          <w:kern w:val="0"/>
          <w:sz w:val="22"/>
          <w:szCs w:val="22"/>
          <w:lang w:eastAsia="pl-PL" w:bidi="ar-SA"/>
        </w:rPr>
        <w:t xml:space="preserve">Administrator wyznaczył inspektora ochrony danych, z którym można skontaktować się pod adresem </w:t>
      </w:r>
    </w:p>
    <w:p w:rsidR="00475ADA" w:rsidRPr="001D74A6" w:rsidRDefault="00475ADA" w:rsidP="00475ADA">
      <w:pPr>
        <w:pStyle w:val="Standard"/>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e-mail</w:t>
      </w:r>
      <w:r>
        <w:rPr>
          <w:rFonts w:ascii="Calibri" w:eastAsia="Calibri" w:hAnsi="Calibri" w:cs="Calibri"/>
          <w:color w:val="000000"/>
          <w:kern w:val="0"/>
          <w:sz w:val="22"/>
          <w:szCs w:val="22"/>
          <w:lang w:eastAsia="pl-PL" w:bidi="ar-SA"/>
        </w:rPr>
        <w:t>:</w:t>
      </w:r>
      <w:r w:rsidRPr="001D74A6">
        <w:rPr>
          <w:rFonts w:ascii="Calibri" w:eastAsia="Calibri" w:hAnsi="Calibri" w:cs="Calibri"/>
          <w:color w:val="000000"/>
          <w:kern w:val="0"/>
          <w:sz w:val="22"/>
          <w:szCs w:val="22"/>
          <w:lang w:eastAsia="pl-PL" w:bidi="ar-SA"/>
        </w:rPr>
        <w:t xml:space="preserve"> inspektor@cbi24.pl</w:t>
      </w:r>
      <w:r>
        <w:rPr>
          <w:rFonts w:ascii="Calibri" w:eastAsia="Calibri" w:hAnsi="Calibri" w:cs="Calibri"/>
          <w:color w:val="000000"/>
          <w:kern w:val="0"/>
          <w:sz w:val="22"/>
          <w:szCs w:val="22"/>
          <w:lang w:eastAsia="pl-PL" w:bidi="ar-SA"/>
        </w:rPr>
        <w:t>.</w:t>
      </w:r>
    </w:p>
    <w:p w:rsidR="00475ADA" w:rsidRPr="00FE56CF" w:rsidRDefault="00475ADA" w:rsidP="00475ADA">
      <w:pPr>
        <w:spacing w:after="0"/>
        <w:ind w:left="-426"/>
        <w:rPr>
          <w:color w:val="000000"/>
        </w:rPr>
      </w:pPr>
      <w:r w:rsidRPr="001D74A6">
        <w:rPr>
          <w:color w:val="000000"/>
        </w:rPr>
        <w:t xml:space="preserve">3. Celem przetwarzania danych osobowych jest organizacja </w:t>
      </w:r>
      <w:r w:rsidRPr="008D2EB6">
        <w:rPr>
          <w:color w:val="000000"/>
        </w:rPr>
        <w:t xml:space="preserve">konkursu </w:t>
      </w:r>
      <w:r>
        <w:rPr>
          <w:color w:val="000000"/>
        </w:rPr>
        <w:t>na Facebooku</w:t>
      </w:r>
      <w:r w:rsidRPr="00FE56CF">
        <w:rPr>
          <w:color w:val="000000"/>
        </w:rPr>
        <w:t>„</w:t>
      </w:r>
      <w:r>
        <w:t>#110lathistorii</w:t>
      </w:r>
      <w:r w:rsidRPr="00FE56CF">
        <w:rPr>
          <w:color w:val="000000"/>
        </w:rPr>
        <w:t xml:space="preserve"> ”</w:t>
      </w:r>
      <w:r>
        <w:rPr>
          <w:color w:val="000000"/>
        </w:rPr>
        <w:t>.</w:t>
      </w:r>
    </w:p>
    <w:p w:rsidR="00475ADA" w:rsidRPr="001D74A6" w:rsidRDefault="00475ADA" w:rsidP="00475ADA">
      <w:pPr>
        <w:spacing w:after="0"/>
        <w:ind w:left="-426"/>
        <w:rPr>
          <w:color w:val="000000"/>
        </w:rPr>
      </w:pPr>
      <w:r w:rsidRPr="001D74A6">
        <w:rPr>
          <w:color w:val="000000"/>
        </w:rPr>
        <w:t>4. Podstawą prawną przetwarzania danych jest art. 6 ust. 1 lit. a) RODO. Podanie danych jest dobrowolne.</w:t>
      </w:r>
    </w:p>
    <w:p w:rsidR="00475ADA" w:rsidRPr="001D74A6" w:rsidRDefault="00475ADA" w:rsidP="00475ADA">
      <w:pPr>
        <w:pStyle w:val="Standard"/>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5. Dane osobowe będą ujawniane osobom działającym z upoważnienia administratora, mającym dostęp do danych osobowych i przetwarzającym je wyłącznie na polecenie administratora, chyba że wymaga tego prawo UE lub prawo państwa członkowskiego. Odbiorcami danych będą również podmioty przetwarzające dane na zlecenie tj. użytkownicy muzealnej  strony internetowej, odbiorcy muzealnego Facebooka oraz Instagrama, a także odbiorcy materiałów audiowizualnych przygotowanych przez telewizję, radio oraz inne media.</w:t>
      </w:r>
    </w:p>
    <w:p w:rsidR="00475ADA" w:rsidRPr="008D2EB6" w:rsidRDefault="00475ADA" w:rsidP="00475ADA">
      <w:pPr>
        <w:tabs>
          <w:tab w:val="left" w:pos="284"/>
        </w:tabs>
        <w:spacing w:after="0"/>
        <w:ind w:left="-426"/>
        <w:rPr>
          <w:color w:val="000000"/>
        </w:rPr>
      </w:pPr>
      <w:r w:rsidRPr="001D74A6">
        <w:rPr>
          <w:color w:val="000000"/>
        </w:rPr>
        <w:t xml:space="preserve">6. Dane osobowe będą przetwarzane przez okres niezbędny do realizacji celu przetwarzania tj. na czas organizacji, przebiegu oraz ogłoszenia wyników i promocji </w:t>
      </w:r>
      <w:r w:rsidRPr="008D2EB6">
        <w:rPr>
          <w:color w:val="000000"/>
        </w:rPr>
        <w:t xml:space="preserve">konkursu „Urodziny Muzeum-Jubileusz 110 </w:t>
      </w:r>
      <w:proofErr w:type="spellStart"/>
      <w:r w:rsidRPr="008D2EB6">
        <w:rPr>
          <w:color w:val="000000"/>
        </w:rPr>
        <w:t>lecia</w:t>
      </w:r>
      <w:proofErr w:type="spellEnd"/>
      <w:r w:rsidRPr="008D2EB6">
        <w:rPr>
          <w:color w:val="000000"/>
        </w:rPr>
        <w:t>”</w:t>
      </w:r>
    </w:p>
    <w:p w:rsidR="00475ADA" w:rsidRPr="001D74A6" w:rsidRDefault="00475ADA" w:rsidP="00475ADA">
      <w:pPr>
        <w:tabs>
          <w:tab w:val="left" w:pos="284"/>
        </w:tabs>
        <w:spacing w:after="0"/>
        <w:ind w:left="-426"/>
        <w:rPr>
          <w:color w:val="000000"/>
        </w:rPr>
      </w:pPr>
      <w:r w:rsidRPr="001D74A6">
        <w:rPr>
          <w:color w:val="000000"/>
        </w:rPr>
        <w:t>7. Ma Pan/Pani prawo:</w:t>
      </w:r>
    </w:p>
    <w:p w:rsidR="00475ADA" w:rsidRPr="001D74A6" w:rsidRDefault="00475ADA" w:rsidP="00475ADA">
      <w:pPr>
        <w:pStyle w:val="Standard"/>
        <w:tabs>
          <w:tab w:val="left" w:pos="284"/>
        </w:tabs>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dostępu do swoich danych osobowych;</w:t>
      </w:r>
    </w:p>
    <w:p w:rsidR="00475ADA" w:rsidRPr="001D74A6" w:rsidRDefault="00475ADA" w:rsidP="00475ADA">
      <w:pPr>
        <w:pStyle w:val="Standard"/>
        <w:tabs>
          <w:tab w:val="left" w:pos="284"/>
        </w:tabs>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sprostowania nieprawidłowych danych;</w:t>
      </w:r>
    </w:p>
    <w:p w:rsidR="00475ADA" w:rsidRPr="001D74A6" w:rsidRDefault="00475ADA" w:rsidP="00475ADA">
      <w:pPr>
        <w:pStyle w:val="Standard"/>
        <w:tabs>
          <w:tab w:val="left" w:pos="284"/>
        </w:tabs>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lastRenderedPageBreak/>
        <w:t>- żądania usunięcia danych, o ile zajdzie zastosowanie jedna z przesłanek z art. 17 ust. 1 RODO;</w:t>
      </w:r>
    </w:p>
    <w:p w:rsidR="00475ADA" w:rsidRPr="001D74A6" w:rsidRDefault="00475ADA" w:rsidP="00475ADA">
      <w:pPr>
        <w:pStyle w:val="Standard"/>
        <w:tabs>
          <w:tab w:val="left" w:pos="284"/>
        </w:tabs>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żądania ograniczenia przetwarzania danych;</w:t>
      </w:r>
    </w:p>
    <w:p w:rsidR="00475ADA" w:rsidRPr="001D74A6" w:rsidRDefault="00475ADA" w:rsidP="00475ADA">
      <w:pPr>
        <w:pStyle w:val="Standard"/>
        <w:tabs>
          <w:tab w:val="left" w:pos="284"/>
        </w:tabs>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 cofnięcia zgody w dowolnym momencie bez wpływu na zgodność z prawem przetwarzania, którego dokonano na podstawie zgody przed jej cofnięciem.</w:t>
      </w:r>
    </w:p>
    <w:p w:rsidR="00475ADA" w:rsidRPr="001D74A6" w:rsidRDefault="00475ADA" w:rsidP="00475ADA">
      <w:pPr>
        <w:pStyle w:val="Standard"/>
        <w:tabs>
          <w:tab w:val="left" w:pos="284"/>
        </w:tabs>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8. Ma Pan/Pani prawo złożenia skargi na niezgodne z prawem przetwarzanie danych osobowych do Prezesa Urzędu Ochrony Danych Osobowych, ul. Stawki 2, 00 – 193 Warszawa.</w:t>
      </w:r>
    </w:p>
    <w:p w:rsidR="00475ADA" w:rsidRPr="005B7DF3" w:rsidRDefault="00475ADA" w:rsidP="00475ADA">
      <w:pPr>
        <w:pStyle w:val="Standard"/>
        <w:tabs>
          <w:tab w:val="left" w:pos="284"/>
        </w:tabs>
        <w:spacing w:line="276" w:lineRule="auto"/>
        <w:ind w:left="-426"/>
        <w:rPr>
          <w:rFonts w:ascii="Calibri" w:eastAsia="Calibri" w:hAnsi="Calibri" w:cs="Calibri"/>
          <w:color w:val="000000"/>
          <w:kern w:val="0"/>
          <w:sz w:val="22"/>
          <w:szCs w:val="22"/>
          <w:lang w:eastAsia="pl-PL" w:bidi="ar-SA"/>
        </w:rPr>
      </w:pPr>
      <w:r w:rsidRPr="001D74A6">
        <w:rPr>
          <w:rFonts w:ascii="Calibri" w:eastAsia="Calibri" w:hAnsi="Calibri" w:cs="Calibri"/>
          <w:color w:val="000000"/>
          <w:kern w:val="0"/>
          <w:sz w:val="22"/>
          <w:szCs w:val="22"/>
          <w:lang w:eastAsia="pl-PL" w:bidi="ar-SA"/>
        </w:rPr>
        <w:t>*Rozporządzenie Parlamentu Europejskiego i Rady (UE) 2016/679 z dnia 27 kwietnia 2016 r. w sprawie ochrony osób fizycznych w związku z przetwarzaniem danych osobowych i w sprawie swobodnego przepływu takich danych oraz uchylenia dyrektywy 95/46/WE (ogólne ro</w:t>
      </w:r>
      <w:r>
        <w:rPr>
          <w:rFonts w:ascii="Calibri" w:eastAsia="Calibri" w:hAnsi="Calibri" w:cs="Calibri"/>
          <w:color w:val="000000"/>
          <w:kern w:val="0"/>
          <w:sz w:val="22"/>
          <w:szCs w:val="22"/>
          <w:lang w:eastAsia="pl-PL" w:bidi="ar-SA"/>
        </w:rPr>
        <w:t>zporządzenie o ochronie danych).</w:t>
      </w:r>
    </w:p>
    <w:p w:rsidR="00FF2741" w:rsidRDefault="00FF2741"/>
    <w:sectPr w:rsidR="00FF2741">
      <w:pgSz w:w="11906" w:h="16838"/>
      <w:pgMar w:top="1417" w:right="1417" w:bottom="1417" w:left="1417" w:header="0" w:footer="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64FA6"/>
    <w:multiLevelType w:val="hybridMultilevel"/>
    <w:tmpl w:val="A4A24E18"/>
    <w:lvl w:ilvl="0" w:tplc="7382B8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63430B9"/>
    <w:multiLevelType w:val="hybridMultilevel"/>
    <w:tmpl w:val="C73022FE"/>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6CA66FA5"/>
    <w:multiLevelType w:val="hybridMultilevel"/>
    <w:tmpl w:val="C58E51E0"/>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ADA"/>
    <w:rsid w:val="00404467"/>
    <w:rsid w:val="00475ADA"/>
    <w:rsid w:val="005B710D"/>
    <w:rsid w:val="008B0168"/>
    <w:rsid w:val="00F57DDC"/>
    <w:rsid w:val="00FF27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75ADA"/>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ADA"/>
    <w:pPr>
      <w:ind w:left="720"/>
      <w:contextualSpacing/>
    </w:pPr>
  </w:style>
  <w:style w:type="paragraph" w:customStyle="1" w:styleId="Standard">
    <w:name w:val="Standard"/>
    <w:rsid w:val="00475AD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75ADA"/>
    <w:rPr>
      <w:rFonts w:ascii="Calibri" w:eastAsia="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75ADA"/>
    <w:pPr>
      <w:ind w:left="720"/>
      <w:contextualSpacing/>
    </w:pPr>
  </w:style>
  <w:style w:type="paragraph" w:customStyle="1" w:styleId="Standard">
    <w:name w:val="Standard"/>
    <w:rsid w:val="00475AD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5527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Saczewa</dc:creator>
  <cp:lastModifiedBy>Iga Waluk</cp:lastModifiedBy>
  <cp:revision>2</cp:revision>
  <dcterms:created xsi:type="dcterms:W3CDTF">2023-04-27T09:35:00Z</dcterms:created>
  <dcterms:modified xsi:type="dcterms:W3CDTF">2023-04-27T09:35:00Z</dcterms:modified>
</cp:coreProperties>
</file>